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950" w:rsidRPr="00EC527B" w:rsidRDefault="00B52950">
      <w:pPr>
        <w:tabs>
          <w:tab w:val="num" w:pos="0"/>
        </w:tabs>
        <w:ind w:left="432" w:hanging="432"/>
        <w:rPr>
          <w:rFonts w:ascii="Times New Roman" w:hAnsi="Times New Roman"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EC527B">
        <w:rPr>
          <w:rFonts w:ascii="Times New Roman" w:hAnsi="Times New Roman"/>
          <w:sz w:val="22"/>
          <w:szCs w:val="22"/>
        </w:rPr>
        <w:tab/>
      </w:r>
      <w:r w:rsidRPr="00EC527B">
        <w:rPr>
          <w:rFonts w:ascii="Times New Roman" w:hAnsi="Times New Roman"/>
          <w:sz w:val="22"/>
          <w:szCs w:val="22"/>
        </w:rPr>
        <w:tab/>
      </w:r>
      <w:r w:rsidRPr="00EC527B">
        <w:rPr>
          <w:rFonts w:ascii="Times New Roman" w:hAnsi="Times New Roman"/>
          <w:sz w:val="22"/>
          <w:szCs w:val="22"/>
        </w:rPr>
        <w:tab/>
      </w:r>
      <w:r w:rsidRPr="00EC527B">
        <w:rPr>
          <w:rFonts w:ascii="Times New Roman" w:hAnsi="Times New Roman"/>
          <w:sz w:val="22"/>
          <w:szCs w:val="22"/>
        </w:rPr>
        <w:tab/>
      </w:r>
      <w:r w:rsidRPr="00EC527B">
        <w:rPr>
          <w:rFonts w:ascii="Times New Roman" w:hAnsi="Times New Roman"/>
          <w:sz w:val="22"/>
          <w:szCs w:val="22"/>
        </w:rPr>
        <w:tab/>
      </w:r>
      <w:r w:rsidRPr="00EC527B">
        <w:rPr>
          <w:rFonts w:ascii="Times New Roman" w:hAnsi="Times New Roman"/>
          <w:sz w:val="22"/>
          <w:szCs w:val="22"/>
        </w:rPr>
        <w:tab/>
      </w:r>
      <w:r w:rsidRPr="00EC527B">
        <w:rPr>
          <w:rFonts w:ascii="Times New Roman" w:hAnsi="Times New Roman"/>
          <w:sz w:val="22"/>
          <w:szCs w:val="22"/>
        </w:rPr>
        <w:tab/>
        <w:t xml:space="preserve">Załącznik nr </w:t>
      </w:r>
      <w:r w:rsidR="001C694A">
        <w:rPr>
          <w:rFonts w:ascii="Times New Roman" w:hAnsi="Times New Roman"/>
          <w:sz w:val="22"/>
          <w:szCs w:val="22"/>
        </w:rPr>
        <w:t>5</w:t>
      </w:r>
    </w:p>
    <w:p w:rsidR="00677FA1" w:rsidRPr="00EC527B" w:rsidRDefault="00754382">
      <w:pPr>
        <w:pStyle w:val="Nagwek1"/>
        <w:numPr>
          <w:ilvl w:val="0"/>
          <w:numId w:val="6"/>
        </w:numPr>
        <w:rPr>
          <w:rFonts w:ascii="Times New Roman" w:hAnsi="Times New Roman" w:cs="Times New Roman"/>
          <w:sz w:val="22"/>
          <w:szCs w:val="22"/>
        </w:rPr>
      </w:pPr>
      <w:r w:rsidRPr="00EC527B">
        <w:rPr>
          <w:rFonts w:ascii="Times New Roman" w:hAnsi="Times New Roman" w:cs="Times New Roman"/>
          <w:sz w:val="22"/>
          <w:szCs w:val="22"/>
        </w:rPr>
        <w:t>Umowa Nr …………/………../202</w:t>
      </w:r>
      <w:r w:rsidR="008F7409" w:rsidRPr="00EC527B">
        <w:rPr>
          <w:rFonts w:ascii="Times New Roman" w:hAnsi="Times New Roman" w:cs="Times New Roman"/>
          <w:sz w:val="22"/>
          <w:szCs w:val="22"/>
        </w:rPr>
        <w:t>6</w:t>
      </w:r>
    </w:p>
    <w:p w:rsidR="00677FA1" w:rsidRPr="00EC527B" w:rsidRDefault="00677FA1">
      <w:pPr>
        <w:rPr>
          <w:rFonts w:ascii="Times New Roman" w:hAnsi="Times New Roman"/>
          <w:sz w:val="22"/>
          <w:szCs w:val="22"/>
        </w:rPr>
      </w:pPr>
    </w:p>
    <w:p w:rsidR="00684238" w:rsidRPr="00EC527B" w:rsidRDefault="00684238" w:rsidP="00684238">
      <w:pPr>
        <w:spacing w:line="360" w:lineRule="auto"/>
        <w:jc w:val="both"/>
        <w:rPr>
          <w:rFonts w:ascii="Times New Roman" w:hAnsi="Times New Roman"/>
          <w:sz w:val="22"/>
          <w:szCs w:val="22"/>
          <w:lang w:eastAsia="ar-SA"/>
        </w:rPr>
      </w:pPr>
      <w:r w:rsidRPr="00EC527B">
        <w:rPr>
          <w:rFonts w:ascii="Times New Roman" w:hAnsi="Times New Roman"/>
          <w:sz w:val="22"/>
          <w:szCs w:val="22"/>
          <w:lang w:eastAsia="ar-SA"/>
        </w:rPr>
        <w:t>zawarta w dniu _______ 2026 roku w Gdańsku pomiędzy</w:t>
      </w:r>
    </w:p>
    <w:p w:rsidR="00684238" w:rsidRPr="00EC527B" w:rsidRDefault="00684238" w:rsidP="00684238">
      <w:pPr>
        <w:jc w:val="both"/>
        <w:rPr>
          <w:rFonts w:ascii="Times New Roman" w:hAnsi="Times New Roman"/>
          <w:sz w:val="22"/>
          <w:szCs w:val="22"/>
          <w:lang w:eastAsia="ar-SA"/>
        </w:rPr>
      </w:pPr>
      <w:r w:rsidRPr="00EC527B">
        <w:rPr>
          <w:rFonts w:ascii="Times New Roman" w:hAnsi="Times New Roman"/>
          <w:sz w:val="22"/>
          <w:szCs w:val="22"/>
          <w:lang w:eastAsia="ar-SA"/>
        </w:rPr>
        <w:t>Skarbem Państwa – Morskim Oddziałem Straży Granicznej z siedzibą w Gdańsku, ul. Oliwska 35,  80-563 Gdańsk, NIP 583-000-80-97, REGON 190241779, reprezentowanym na podstawie pełnomocnictwa Komendanta Morskiego Oddziału Straży Granicznej przez Zastępcę Komendanta Morskiego Oddziału Straży Granicznej – kmdr SG Lesławem Krysą</w:t>
      </w:r>
    </w:p>
    <w:p w:rsidR="00684238" w:rsidRPr="00EC527B" w:rsidRDefault="00684238" w:rsidP="00684238">
      <w:pPr>
        <w:jc w:val="both"/>
        <w:rPr>
          <w:rFonts w:ascii="Times New Roman" w:hAnsi="Times New Roman"/>
          <w:sz w:val="22"/>
          <w:szCs w:val="22"/>
          <w:lang w:eastAsia="ar-SA"/>
        </w:rPr>
      </w:pPr>
    </w:p>
    <w:p w:rsidR="00684238" w:rsidRPr="00EC527B" w:rsidRDefault="00684238" w:rsidP="00684238">
      <w:pPr>
        <w:widowControl w:val="0"/>
        <w:jc w:val="both"/>
        <w:rPr>
          <w:rFonts w:ascii="Times New Roman" w:hAnsi="Times New Roman"/>
          <w:b/>
          <w:sz w:val="22"/>
          <w:szCs w:val="22"/>
          <w:lang w:eastAsia="ar-SA"/>
        </w:rPr>
      </w:pPr>
      <w:r w:rsidRPr="00EC527B">
        <w:rPr>
          <w:rFonts w:ascii="Times New Roman" w:hAnsi="Times New Roman"/>
          <w:sz w:val="22"/>
          <w:szCs w:val="22"/>
          <w:lang w:eastAsia="ar-SA"/>
        </w:rPr>
        <w:t>przy kontrasygnacie Głównego Księgowego kmdr  SG Wiesława Krzywicka</w:t>
      </w:r>
    </w:p>
    <w:p w:rsidR="00684238" w:rsidRPr="00EC527B" w:rsidRDefault="00684238" w:rsidP="00684238">
      <w:pPr>
        <w:jc w:val="both"/>
        <w:rPr>
          <w:rFonts w:ascii="Times New Roman" w:hAnsi="Times New Roman"/>
          <w:sz w:val="22"/>
          <w:szCs w:val="22"/>
          <w:lang w:eastAsia="ar-SA"/>
        </w:rPr>
      </w:pPr>
    </w:p>
    <w:p w:rsidR="00684238" w:rsidRPr="00EC527B" w:rsidRDefault="00684238" w:rsidP="00684238">
      <w:pPr>
        <w:jc w:val="both"/>
        <w:rPr>
          <w:rFonts w:ascii="Times New Roman" w:hAnsi="Times New Roman"/>
          <w:b/>
          <w:sz w:val="22"/>
          <w:szCs w:val="22"/>
          <w:lang w:eastAsia="ar-SA"/>
        </w:rPr>
      </w:pPr>
      <w:r w:rsidRPr="00EC527B">
        <w:rPr>
          <w:rFonts w:ascii="Times New Roman" w:hAnsi="Times New Roman"/>
          <w:sz w:val="22"/>
          <w:szCs w:val="22"/>
          <w:lang w:eastAsia="ar-SA"/>
        </w:rPr>
        <w:t xml:space="preserve">zwanym w dalszej treści umowy </w:t>
      </w:r>
      <w:r w:rsidRPr="00EC527B">
        <w:rPr>
          <w:rFonts w:ascii="Times New Roman" w:hAnsi="Times New Roman"/>
          <w:b/>
          <w:sz w:val="22"/>
          <w:szCs w:val="22"/>
          <w:lang w:eastAsia="ar-SA"/>
        </w:rPr>
        <w:t>„Sprzedającym”</w:t>
      </w:r>
    </w:p>
    <w:p w:rsidR="00677FA1" w:rsidRPr="00EC527B" w:rsidRDefault="00677FA1">
      <w:pPr>
        <w:pStyle w:val="NormalnyWeb"/>
        <w:spacing w:before="0" w:after="0"/>
        <w:jc w:val="both"/>
        <w:rPr>
          <w:rFonts w:cs="Times New Roman"/>
          <w:sz w:val="22"/>
          <w:szCs w:val="22"/>
        </w:rPr>
      </w:pPr>
    </w:p>
    <w:p w:rsidR="00677FA1" w:rsidRPr="00EC527B" w:rsidRDefault="00754382">
      <w:pPr>
        <w:pStyle w:val="NormalnyWeb"/>
        <w:spacing w:before="0" w:after="0"/>
        <w:jc w:val="both"/>
        <w:rPr>
          <w:rFonts w:cs="Times New Roman"/>
          <w:sz w:val="22"/>
          <w:szCs w:val="22"/>
        </w:rPr>
      </w:pPr>
      <w:r w:rsidRPr="00EC527B">
        <w:rPr>
          <w:rFonts w:cs="Times New Roman"/>
          <w:sz w:val="22"/>
          <w:szCs w:val="22"/>
        </w:rPr>
        <w:t>a</w:t>
      </w:r>
    </w:p>
    <w:p w:rsidR="00677FA1" w:rsidRPr="00EC527B" w:rsidRDefault="00677FA1">
      <w:pPr>
        <w:pStyle w:val="NormalnyWeb"/>
        <w:spacing w:before="0" w:after="0"/>
        <w:jc w:val="both"/>
        <w:rPr>
          <w:rFonts w:cs="Times New Roman"/>
          <w:sz w:val="22"/>
          <w:szCs w:val="22"/>
        </w:rPr>
      </w:pPr>
    </w:p>
    <w:p w:rsidR="00677FA1" w:rsidRPr="00EC527B" w:rsidRDefault="00754382">
      <w:pPr>
        <w:jc w:val="both"/>
        <w:rPr>
          <w:rFonts w:ascii="Times New Roman" w:hAnsi="Times New Roman"/>
          <w:sz w:val="22"/>
          <w:szCs w:val="22"/>
        </w:rPr>
      </w:pPr>
      <w:r w:rsidRPr="00EC527B">
        <w:rPr>
          <w:rFonts w:ascii="Times New Roman" w:hAnsi="Times New Roman"/>
          <w:sz w:val="22"/>
          <w:szCs w:val="22"/>
        </w:rPr>
        <w:t>……………………………………………………………………………………</w:t>
      </w:r>
    </w:p>
    <w:p w:rsidR="00677FA1" w:rsidRPr="00EC527B" w:rsidRDefault="00677FA1">
      <w:pPr>
        <w:jc w:val="both"/>
        <w:rPr>
          <w:rFonts w:ascii="Times New Roman" w:hAnsi="Times New Roman"/>
          <w:sz w:val="22"/>
          <w:szCs w:val="22"/>
        </w:rPr>
      </w:pPr>
    </w:p>
    <w:p w:rsidR="00677FA1" w:rsidRPr="00EC527B" w:rsidRDefault="00754382">
      <w:pPr>
        <w:jc w:val="both"/>
        <w:rPr>
          <w:rFonts w:ascii="Times New Roman" w:hAnsi="Times New Roman"/>
          <w:sz w:val="22"/>
          <w:szCs w:val="22"/>
        </w:rPr>
      </w:pPr>
      <w:r w:rsidRPr="00EC527B">
        <w:rPr>
          <w:rFonts w:ascii="Times New Roman" w:hAnsi="Times New Roman"/>
          <w:sz w:val="22"/>
          <w:szCs w:val="22"/>
        </w:rPr>
        <w:t xml:space="preserve">– zwanym dalej </w:t>
      </w:r>
      <w:r w:rsidRPr="00EC527B">
        <w:rPr>
          <w:rFonts w:ascii="Times New Roman" w:hAnsi="Times New Roman"/>
          <w:b/>
          <w:sz w:val="22"/>
          <w:szCs w:val="22"/>
        </w:rPr>
        <w:t>„Kupującym”</w:t>
      </w:r>
      <w:r w:rsidRPr="00EC527B">
        <w:rPr>
          <w:rFonts w:ascii="Times New Roman" w:hAnsi="Times New Roman"/>
          <w:sz w:val="22"/>
          <w:szCs w:val="22"/>
        </w:rPr>
        <w:t>,</w:t>
      </w:r>
    </w:p>
    <w:p w:rsidR="00677FA1" w:rsidRPr="00EC527B" w:rsidRDefault="00754382">
      <w:pPr>
        <w:jc w:val="both"/>
        <w:rPr>
          <w:rFonts w:ascii="Times New Roman" w:hAnsi="Times New Roman"/>
          <w:sz w:val="22"/>
          <w:szCs w:val="22"/>
        </w:rPr>
      </w:pPr>
      <w:r w:rsidRPr="00EC527B">
        <w:rPr>
          <w:rFonts w:ascii="Times New Roman" w:hAnsi="Times New Roman"/>
          <w:sz w:val="22"/>
          <w:szCs w:val="22"/>
        </w:rPr>
        <w:t xml:space="preserve">łącznie zwanymi </w:t>
      </w:r>
      <w:r w:rsidRPr="00EC527B">
        <w:rPr>
          <w:rFonts w:ascii="Times New Roman" w:hAnsi="Times New Roman"/>
          <w:b/>
          <w:sz w:val="22"/>
          <w:szCs w:val="22"/>
        </w:rPr>
        <w:t>„Stronami”</w:t>
      </w:r>
      <w:r w:rsidRPr="00EC527B">
        <w:rPr>
          <w:rFonts w:ascii="Times New Roman" w:hAnsi="Times New Roman"/>
          <w:sz w:val="22"/>
          <w:szCs w:val="22"/>
        </w:rPr>
        <w:t>.</w:t>
      </w:r>
    </w:p>
    <w:p w:rsidR="00677FA1" w:rsidRPr="00EC527B" w:rsidRDefault="00677FA1">
      <w:pPr>
        <w:jc w:val="both"/>
        <w:rPr>
          <w:rFonts w:ascii="Times New Roman" w:hAnsi="Times New Roman"/>
          <w:sz w:val="22"/>
          <w:szCs w:val="22"/>
        </w:rPr>
      </w:pPr>
    </w:p>
    <w:p w:rsidR="00677FA1" w:rsidRPr="00EC527B" w:rsidRDefault="00754382">
      <w:pPr>
        <w:jc w:val="both"/>
        <w:rPr>
          <w:rFonts w:ascii="Times New Roman" w:hAnsi="Times New Roman"/>
          <w:sz w:val="22"/>
          <w:szCs w:val="22"/>
        </w:rPr>
      </w:pPr>
      <w:r w:rsidRPr="00EC527B">
        <w:rPr>
          <w:rFonts w:ascii="Times New Roman" w:hAnsi="Times New Roman"/>
          <w:sz w:val="22"/>
          <w:szCs w:val="22"/>
        </w:rPr>
        <w:t>W wyniku przeprowadzonego przetargu nr ……/……/202</w:t>
      </w:r>
      <w:r w:rsidR="008F7409" w:rsidRPr="00EC527B">
        <w:rPr>
          <w:rFonts w:ascii="Times New Roman" w:hAnsi="Times New Roman"/>
          <w:sz w:val="22"/>
          <w:szCs w:val="22"/>
        </w:rPr>
        <w:t>6</w:t>
      </w:r>
      <w:r w:rsidRPr="00EC527B">
        <w:rPr>
          <w:rFonts w:ascii="Times New Roman" w:hAnsi="Times New Roman"/>
          <w:sz w:val="22"/>
          <w:szCs w:val="22"/>
        </w:rPr>
        <w:t xml:space="preserve"> na sprzedaż zbędnych</w:t>
      </w:r>
      <w:r w:rsidR="00EC527B">
        <w:rPr>
          <w:rFonts w:ascii="Times New Roman" w:hAnsi="Times New Roman"/>
          <w:sz w:val="22"/>
          <w:szCs w:val="22"/>
        </w:rPr>
        <w:t xml:space="preserve"> </w:t>
      </w:r>
      <w:r w:rsidRPr="00EC527B">
        <w:rPr>
          <w:rFonts w:ascii="Times New Roman" w:hAnsi="Times New Roman"/>
          <w:sz w:val="22"/>
          <w:szCs w:val="22"/>
        </w:rPr>
        <w:t>składników rzeczowych majątku ruchomego Morskiego Oddziału Straży Granicznej, Strony zawierają Umowę, o następującej treści:</w:t>
      </w:r>
    </w:p>
    <w:p w:rsidR="00677FA1" w:rsidRPr="00EC527B" w:rsidRDefault="00677FA1">
      <w:pPr>
        <w:jc w:val="both"/>
        <w:rPr>
          <w:rFonts w:ascii="Times New Roman" w:hAnsi="Times New Roman"/>
          <w:sz w:val="22"/>
          <w:szCs w:val="22"/>
        </w:rPr>
      </w:pPr>
    </w:p>
    <w:p w:rsidR="00677FA1" w:rsidRPr="00EC527B" w:rsidRDefault="00754382">
      <w:pPr>
        <w:jc w:val="center"/>
        <w:rPr>
          <w:rFonts w:ascii="Times New Roman" w:hAnsi="Times New Roman"/>
          <w:b/>
          <w:sz w:val="22"/>
          <w:szCs w:val="22"/>
        </w:rPr>
      </w:pPr>
      <w:r w:rsidRPr="00EC527B">
        <w:rPr>
          <w:rFonts w:ascii="Times New Roman" w:hAnsi="Times New Roman"/>
          <w:b/>
          <w:sz w:val="22"/>
          <w:szCs w:val="22"/>
        </w:rPr>
        <w:t>§ 1</w:t>
      </w:r>
    </w:p>
    <w:p w:rsidR="00684238" w:rsidRPr="00EC527B" w:rsidRDefault="00754382" w:rsidP="00684238">
      <w:pPr>
        <w:jc w:val="both"/>
        <w:rPr>
          <w:rFonts w:ascii="Times New Roman" w:hAnsi="Times New Roman"/>
          <w:sz w:val="22"/>
          <w:szCs w:val="22"/>
        </w:rPr>
      </w:pPr>
      <w:r w:rsidRPr="00EC527B">
        <w:rPr>
          <w:rFonts w:ascii="Times New Roman" w:hAnsi="Times New Roman"/>
          <w:sz w:val="22"/>
          <w:szCs w:val="22"/>
        </w:rPr>
        <w:t xml:space="preserve">Sprzedający sprzedaje, a Kupujący nabywa </w:t>
      </w:r>
      <w:r w:rsidR="00EC527B">
        <w:rPr>
          <w:rFonts w:ascii="Times New Roman" w:hAnsi="Times New Roman"/>
          <w:sz w:val="22"/>
          <w:szCs w:val="22"/>
        </w:rPr>
        <w:t>zbędny</w:t>
      </w:r>
      <w:r w:rsidRPr="00EC527B">
        <w:rPr>
          <w:rFonts w:ascii="Times New Roman" w:hAnsi="Times New Roman"/>
          <w:sz w:val="22"/>
          <w:szCs w:val="22"/>
        </w:rPr>
        <w:t xml:space="preserve"> składnik rzeczowy majątku ruchomego Morskiego Oddziału Straży Granicznej </w:t>
      </w:r>
      <w:r w:rsidR="00684238" w:rsidRPr="00EC527B">
        <w:rPr>
          <w:rFonts w:ascii="Times New Roman" w:hAnsi="Times New Roman"/>
          <w:sz w:val="22"/>
          <w:szCs w:val="22"/>
        </w:rPr>
        <w:t>wymieniony w załączniku nr 1</w:t>
      </w:r>
      <w:r w:rsidR="00EC527B">
        <w:rPr>
          <w:rFonts w:ascii="Times New Roman" w:hAnsi="Times New Roman"/>
          <w:sz w:val="22"/>
          <w:szCs w:val="22"/>
        </w:rPr>
        <w:t xml:space="preserve"> </w:t>
      </w:r>
      <w:r w:rsidR="00684238" w:rsidRPr="00EC527B">
        <w:rPr>
          <w:rFonts w:ascii="Times New Roman" w:hAnsi="Times New Roman"/>
          <w:sz w:val="22"/>
          <w:szCs w:val="22"/>
        </w:rPr>
        <w:t xml:space="preserve">do umowy, </w:t>
      </w:r>
      <w:r w:rsidR="00634FA4">
        <w:rPr>
          <w:rFonts w:ascii="Times New Roman" w:hAnsi="Times New Roman"/>
          <w:sz w:val="22"/>
          <w:szCs w:val="22"/>
        </w:rPr>
        <w:t>poz. nr ……..</w:t>
      </w:r>
      <w:r w:rsidR="00684238" w:rsidRPr="00EC527B">
        <w:rPr>
          <w:rFonts w:ascii="Times New Roman" w:hAnsi="Times New Roman"/>
          <w:sz w:val="22"/>
          <w:szCs w:val="22"/>
        </w:rPr>
        <w:t>zwany dalej</w:t>
      </w:r>
      <w:r w:rsidR="00EC527B">
        <w:rPr>
          <w:rFonts w:ascii="Times New Roman" w:hAnsi="Times New Roman"/>
          <w:sz w:val="22"/>
          <w:szCs w:val="22"/>
        </w:rPr>
        <w:t xml:space="preserve"> </w:t>
      </w:r>
      <w:r w:rsidR="00634FA4">
        <w:rPr>
          <w:rFonts w:ascii="Times New Roman" w:hAnsi="Times New Roman"/>
          <w:sz w:val="22"/>
          <w:szCs w:val="22"/>
        </w:rPr>
        <w:t>„</w:t>
      </w:r>
      <w:r w:rsidR="00EC527B">
        <w:rPr>
          <w:rFonts w:ascii="Times New Roman" w:hAnsi="Times New Roman"/>
          <w:sz w:val="22"/>
          <w:szCs w:val="22"/>
        </w:rPr>
        <w:t>zbędnym</w:t>
      </w:r>
      <w:r w:rsidR="00634FA4">
        <w:rPr>
          <w:rFonts w:ascii="Times New Roman" w:hAnsi="Times New Roman"/>
          <w:sz w:val="22"/>
          <w:szCs w:val="22"/>
        </w:rPr>
        <w:t xml:space="preserve"> </w:t>
      </w:r>
      <w:r w:rsidR="00684238" w:rsidRPr="00EC527B">
        <w:rPr>
          <w:rFonts w:ascii="Times New Roman" w:hAnsi="Times New Roman"/>
          <w:sz w:val="22"/>
          <w:szCs w:val="22"/>
        </w:rPr>
        <w:t>składnik</w:t>
      </w:r>
      <w:r w:rsidR="00634FA4">
        <w:rPr>
          <w:rFonts w:ascii="Times New Roman" w:hAnsi="Times New Roman"/>
          <w:sz w:val="22"/>
          <w:szCs w:val="22"/>
        </w:rPr>
        <w:t xml:space="preserve">iem </w:t>
      </w:r>
      <w:r w:rsidR="00684238" w:rsidRPr="00EC527B">
        <w:rPr>
          <w:rFonts w:ascii="Times New Roman" w:hAnsi="Times New Roman"/>
          <w:sz w:val="22"/>
          <w:szCs w:val="22"/>
        </w:rPr>
        <w:t>rzeczowymi majątku ruchomego</w:t>
      </w:r>
      <w:r w:rsidR="00634FA4">
        <w:rPr>
          <w:rFonts w:ascii="Times New Roman" w:hAnsi="Times New Roman"/>
          <w:sz w:val="22"/>
          <w:szCs w:val="22"/>
        </w:rPr>
        <w:t xml:space="preserve">” </w:t>
      </w:r>
      <w:r w:rsidR="00684238" w:rsidRPr="00EC527B">
        <w:rPr>
          <w:rFonts w:ascii="Times New Roman" w:hAnsi="Times New Roman"/>
          <w:sz w:val="22"/>
          <w:szCs w:val="22"/>
        </w:rPr>
        <w:t xml:space="preserve">. </w:t>
      </w:r>
    </w:p>
    <w:p w:rsidR="00677FA1" w:rsidRPr="00EC527B" w:rsidRDefault="00677FA1" w:rsidP="00684238">
      <w:pPr>
        <w:jc w:val="both"/>
        <w:rPr>
          <w:rFonts w:ascii="Times New Roman" w:hAnsi="Times New Roman"/>
          <w:sz w:val="22"/>
          <w:szCs w:val="22"/>
        </w:rPr>
      </w:pPr>
    </w:p>
    <w:p w:rsidR="00677FA1" w:rsidRPr="00EC527B" w:rsidRDefault="00754382">
      <w:pPr>
        <w:jc w:val="center"/>
        <w:rPr>
          <w:rFonts w:ascii="Times New Roman" w:hAnsi="Times New Roman"/>
          <w:b/>
          <w:sz w:val="22"/>
          <w:szCs w:val="22"/>
        </w:rPr>
      </w:pPr>
      <w:r w:rsidRPr="00EC527B">
        <w:rPr>
          <w:rFonts w:ascii="Times New Roman" w:hAnsi="Times New Roman"/>
          <w:b/>
          <w:sz w:val="22"/>
          <w:szCs w:val="22"/>
        </w:rPr>
        <w:t>§ 2</w:t>
      </w:r>
    </w:p>
    <w:p w:rsidR="00684238" w:rsidRPr="00EC527B" w:rsidRDefault="00EC527B" w:rsidP="00684238">
      <w:pPr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Zbędn</w:t>
      </w:r>
      <w:r w:rsidR="00634FA4">
        <w:rPr>
          <w:rFonts w:ascii="Times New Roman" w:hAnsi="Times New Roman"/>
          <w:sz w:val="22"/>
          <w:szCs w:val="22"/>
        </w:rPr>
        <w:t xml:space="preserve">y </w:t>
      </w:r>
      <w:r>
        <w:rPr>
          <w:rFonts w:ascii="Times New Roman" w:hAnsi="Times New Roman"/>
          <w:sz w:val="22"/>
          <w:szCs w:val="22"/>
        </w:rPr>
        <w:t>s</w:t>
      </w:r>
      <w:r w:rsidR="00684238" w:rsidRPr="00EC527B">
        <w:rPr>
          <w:rFonts w:ascii="Times New Roman" w:hAnsi="Times New Roman"/>
          <w:sz w:val="22"/>
          <w:szCs w:val="22"/>
        </w:rPr>
        <w:t>kładnik</w:t>
      </w:r>
      <w:r w:rsidR="00634FA4">
        <w:rPr>
          <w:rFonts w:ascii="Times New Roman" w:hAnsi="Times New Roman"/>
          <w:sz w:val="22"/>
          <w:szCs w:val="22"/>
        </w:rPr>
        <w:t xml:space="preserve"> rzeczowy</w:t>
      </w:r>
      <w:r w:rsidR="00684238" w:rsidRPr="00EC527B">
        <w:rPr>
          <w:rFonts w:ascii="Times New Roman" w:hAnsi="Times New Roman"/>
          <w:sz w:val="22"/>
          <w:szCs w:val="22"/>
        </w:rPr>
        <w:t xml:space="preserve"> majątku ruchomego, o których mowa w § 1, stanowi własność Sprzedającego, </w:t>
      </w:r>
      <w:r w:rsidR="00634FA4">
        <w:rPr>
          <w:rFonts w:ascii="Times New Roman" w:hAnsi="Times New Roman"/>
          <w:sz w:val="22"/>
          <w:szCs w:val="22"/>
        </w:rPr>
        <w:t xml:space="preserve">jest </w:t>
      </w:r>
      <w:r w:rsidR="00684238" w:rsidRPr="00EC527B">
        <w:rPr>
          <w:rFonts w:ascii="Times New Roman" w:hAnsi="Times New Roman"/>
          <w:sz w:val="22"/>
          <w:szCs w:val="22"/>
        </w:rPr>
        <w:t>woln</w:t>
      </w:r>
      <w:r w:rsidR="00634FA4">
        <w:rPr>
          <w:rFonts w:ascii="Times New Roman" w:hAnsi="Times New Roman"/>
          <w:sz w:val="22"/>
          <w:szCs w:val="22"/>
        </w:rPr>
        <w:t>y</w:t>
      </w:r>
      <w:r w:rsidR="00684238" w:rsidRPr="00EC527B">
        <w:rPr>
          <w:rFonts w:ascii="Times New Roman" w:hAnsi="Times New Roman"/>
          <w:sz w:val="22"/>
          <w:szCs w:val="22"/>
        </w:rPr>
        <w:t xml:space="preserve"> od wad prawnych, nie </w:t>
      </w:r>
      <w:r w:rsidR="00634FA4">
        <w:rPr>
          <w:rFonts w:ascii="Times New Roman" w:hAnsi="Times New Roman"/>
          <w:sz w:val="22"/>
          <w:szCs w:val="22"/>
        </w:rPr>
        <w:t xml:space="preserve">jest </w:t>
      </w:r>
      <w:r w:rsidR="00684238" w:rsidRPr="00EC527B">
        <w:rPr>
          <w:rFonts w:ascii="Times New Roman" w:hAnsi="Times New Roman"/>
          <w:sz w:val="22"/>
          <w:szCs w:val="22"/>
        </w:rPr>
        <w:t>obciążon</w:t>
      </w:r>
      <w:r w:rsidR="00634FA4">
        <w:rPr>
          <w:rFonts w:ascii="Times New Roman" w:hAnsi="Times New Roman"/>
          <w:sz w:val="22"/>
          <w:szCs w:val="22"/>
        </w:rPr>
        <w:t>y</w:t>
      </w:r>
      <w:r w:rsidR="00684238" w:rsidRPr="00EC527B">
        <w:rPr>
          <w:rFonts w:ascii="Times New Roman" w:hAnsi="Times New Roman"/>
          <w:sz w:val="22"/>
          <w:szCs w:val="22"/>
        </w:rPr>
        <w:t xml:space="preserve"> prawami osób trzecich oraz nie toczą się wobec </w:t>
      </w:r>
      <w:r w:rsidR="00634FA4">
        <w:rPr>
          <w:rFonts w:ascii="Times New Roman" w:hAnsi="Times New Roman"/>
          <w:sz w:val="22"/>
          <w:szCs w:val="22"/>
        </w:rPr>
        <w:t xml:space="preserve">jego </w:t>
      </w:r>
      <w:r w:rsidR="00684238" w:rsidRPr="00EC527B">
        <w:rPr>
          <w:rFonts w:ascii="Times New Roman" w:hAnsi="Times New Roman"/>
          <w:sz w:val="22"/>
          <w:szCs w:val="22"/>
        </w:rPr>
        <w:t xml:space="preserve"> żadne postępowania.</w:t>
      </w:r>
    </w:p>
    <w:p w:rsidR="00677FA1" w:rsidRPr="00EC527B" w:rsidRDefault="00677FA1">
      <w:pPr>
        <w:jc w:val="center"/>
        <w:rPr>
          <w:rFonts w:ascii="Times New Roman" w:hAnsi="Times New Roman"/>
          <w:b/>
          <w:sz w:val="22"/>
          <w:szCs w:val="22"/>
        </w:rPr>
      </w:pPr>
    </w:p>
    <w:p w:rsidR="00677FA1" w:rsidRPr="00EC527B" w:rsidRDefault="00754382">
      <w:pPr>
        <w:jc w:val="center"/>
        <w:rPr>
          <w:rFonts w:ascii="Times New Roman" w:hAnsi="Times New Roman"/>
          <w:b/>
          <w:sz w:val="22"/>
          <w:szCs w:val="22"/>
        </w:rPr>
      </w:pPr>
      <w:r w:rsidRPr="00EC527B">
        <w:rPr>
          <w:rFonts w:ascii="Times New Roman" w:hAnsi="Times New Roman"/>
          <w:b/>
          <w:sz w:val="22"/>
          <w:szCs w:val="22"/>
        </w:rPr>
        <w:t>§ 3</w:t>
      </w:r>
    </w:p>
    <w:p w:rsidR="00684238" w:rsidRPr="00EC527B" w:rsidRDefault="00684238" w:rsidP="00684238">
      <w:pPr>
        <w:numPr>
          <w:ilvl w:val="0"/>
          <w:numId w:val="7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EC527B">
        <w:rPr>
          <w:rFonts w:ascii="Times New Roman" w:hAnsi="Times New Roman"/>
          <w:sz w:val="22"/>
          <w:szCs w:val="22"/>
        </w:rPr>
        <w:t>Kupujący za składnik rzeczow</w:t>
      </w:r>
      <w:r w:rsidR="00634FA4">
        <w:rPr>
          <w:rFonts w:ascii="Times New Roman" w:hAnsi="Times New Roman"/>
          <w:sz w:val="22"/>
          <w:szCs w:val="22"/>
        </w:rPr>
        <w:t>y</w:t>
      </w:r>
      <w:r w:rsidRPr="00EC527B">
        <w:rPr>
          <w:rFonts w:ascii="Times New Roman" w:hAnsi="Times New Roman"/>
          <w:sz w:val="22"/>
          <w:szCs w:val="22"/>
        </w:rPr>
        <w:t xml:space="preserve"> majątku ruchomego wskazan</w:t>
      </w:r>
      <w:r w:rsidR="00634FA4">
        <w:rPr>
          <w:rFonts w:ascii="Times New Roman" w:hAnsi="Times New Roman"/>
          <w:sz w:val="22"/>
          <w:szCs w:val="22"/>
        </w:rPr>
        <w:t>y</w:t>
      </w:r>
      <w:r w:rsidRPr="00EC527B">
        <w:rPr>
          <w:rFonts w:ascii="Times New Roman" w:hAnsi="Times New Roman"/>
          <w:sz w:val="22"/>
          <w:szCs w:val="22"/>
        </w:rPr>
        <w:t xml:space="preserve"> w § 1 zapłaci Sprzedającemu cenę  w kwocie …………. zł brutto (słownie złotych: ……………………00/100) w terminie nie dłuższym niż 7 dni od daty zawarcia umowy, zgodnie ze złożoną ofertą stanowiącą  załącznik numer</w:t>
      </w:r>
      <w:r w:rsidR="00634FA4">
        <w:rPr>
          <w:rFonts w:ascii="Times New Roman" w:hAnsi="Times New Roman"/>
          <w:sz w:val="22"/>
          <w:szCs w:val="22"/>
        </w:rPr>
        <w:t xml:space="preserve">              </w:t>
      </w:r>
      <w:r w:rsidRPr="00EC527B">
        <w:rPr>
          <w:rFonts w:ascii="Times New Roman" w:hAnsi="Times New Roman"/>
          <w:sz w:val="22"/>
          <w:szCs w:val="22"/>
        </w:rPr>
        <w:t xml:space="preserve"> 1 do niniejszej umowy.</w:t>
      </w:r>
    </w:p>
    <w:p w:rsidR="00684238" w:rsidRPr="00EC527B" w:rsidRDefault="00684238" w:rsidP="00684238">
      <w:pPr>
        <w:numPr>
          <w:ilvl w:val="0"/>
          <w:numId w:val="7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EC527B">
        <w:rPr>
          <w:rFonts w:ascii="Times New Roman" w:hAnsi="Times New Roman"/>
          <w:sz w:val="22"/>
          <w:szCs w:val="22"/>
        </w:rPr>
        <w:t>Złożone przez Kupującego wadium w kwocie ………….. zł (słownie złotych: ……………….. 00/100) zalicza się na poczet ceny określonej w ust. 1.</w:t>
      </w:r>
    </w:p>
    <w:p w:rsidR="00684238" w:rsidRPr="00EC527B" w:rsidRDefault="00684238" w:rsidP="00684238">
      <w:pPr>
        <w:numPr>
          <w:ilvl w:val="0"/>
          <w:numId w:val="7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EC527B">
        <w:rPr>
          <w:rFonts w:ascii="Times New Roman" w:hAnsi="Times New Roman"/>
          <w:sz w:val="22"/>
          <w:szCs w:val="22"/>
        </w:rPr>
        <w:t>Faktura zostanie wystawiona niezwłocznie po wpływie środków na rachunek bankowy Sprzedającego.</w:t>
      </w:r>
    </w:p>
    <w:p w:rsidR="00684238" w:rsidRPr="00EC527B" w:rsidRDefault="00684238" w:rsidP="00684238">
      <w:pPr>
        <w:numPr>
          <w:ilvl w:val="0"/>
          <w:numId w:val="7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EC527B">
        <w:rPr>
          <w:rFonts w:ascii="Times New Roman" w:hAnsi="Times New Roman"/>
          <w:sz w:val="22"/>
          <w:szCs w:val="22"/>
        </w:rPr>
        <w:t>W przypadku opóźnienia w zapłacie ceny sprzedaży, Kupujący zobowiązany będzie do uiszczenia odsetek ustawowych za opóźnienie.</w:t>
      </w:r>
    </w:p>
    <w:p w:rsidR="00684238" w:rsidRPr="00EC527B" w:rsidRDefault="00684238" w:rsidP="00684238">
      <w:pPr>
        <w:numPr>
          <w:ilvl w:val="0"/>
          <w:numId w:val="7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EC527B">
        <w:rPr>
          <w:rFonts w:ascii="Times New Roman" w:hAnsi="Times New Roman"/>
          <w:sz w:val="22"/>
          <w:szCs w:val="22"/>
        </w:rPr>
        <w:t>Kwotę określoną w ust. 1, pomniejszoną o złożone wadium, tj. …………..</w:t>
      </w:r>
      <w:r w:rsidRPr="00EC527B">
        <w:rPr>
          <w:rFonts w:ascii="Times New Roman" w:hAnsi="Times New Roman"/>
          <w:b/>
          <w:sz w:val="22"/>
          <w:szCs w:val="22"/>
        </w:rPr>
        <w:t xml:space="preserve"> </w:t>
      </w:r>
      <w:r w:rsidRPr="00EC527B">
        <w:rPr>
          <w:rFonts w:ascii="Times New Roman" w:hAnsi="Times New Roman"/>
          <w:sz w:val="22"/>
          <w:szCs w:val="22"/>
        </w:rPr>
        <w:t xml:space="preserve">zł. brutto ( słownie złotych: …………………… 00/100), należy wpłacić na rachunek bankowy Morskiego Oddziału Straży Granicznej nr 89 1010 1140 0150 2013 9120 0000. </w:t>
      </w:r>
    </w:p>
    <w:p w:rsidR="00677FA1" w:rsidRPr="00EC527B" w:rsidRDefault="00677FA1">
      <w:pPr>
        <w:jc w:val="both"/>
        <w:rPr>
          <w:rFonts w:ascii="Times New Roman" w:hAnsi="Times New Roman"/>
          <w:sz w:val="22"/>
          <w:szCs w:val="22"/>
        </w:rPr>
      </w:pPr>
    </w:p>
    <w:p w:rsidR="00677FA1" w:rsidRPr="00EC527B" w:rsidRDefault="00754382">
      <w:pPr>
        <w:jc w:val="center"/>
        <w:rPr>
          <w:rFonts w:ascii="Times New Roman" w:hAnsi="Times New Roman"/>
          <w:b/>
          <w:sz w:val="22"/>
          <w:szCs w:val="22"/>
        </w:rPr>
      </w:pPr>
      <w:r w:rsidRPr="00EC527B">
        <w:rPr>
          <w:rFonts w:ascii="Times New Roman" w:hAnsi="Times New Roman"/>
          <w:b/>
          <w:sz w:val="22"/>
          <w:szCs w:val="22"/>
        </w:rPr>
        <w:t>§ 4</w:t>
      </w:r>
    </w:p>
    <w:p w:rsidR="00684238" w:rsidRPr="00EC527B" w:rsidRDefault="00684238" w:rsidP="00684238">
      <w:pPr>
        <w:numPr>
          <w:ilvl w:val="0"/>
          <w:numId w:val="8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EC527B">
        <w:rPr>
          <w:rFonts w:ascii="Times New Roman" w:hAnsi="Times New Roman"/>
          <w:sz w:val="22"/>
          <w:szCs w:val="22"/>
        </w:rPr>
        <w:t>Wydanie przedmiotu Umowy nastąpi w terminie uzgodnionym przez Strony, jednak nie wcześniej niż następnego dnia roboczego po uiszczeniu przez Kupującego całej</w:t>
      </w:r>
      <w:r w:rsidRPr="00EC527B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EC527B">
        <w:rPr>
          <w:rFonts w:ascii="Times New Roman" w:hAnsi="Times New Roman"/>
          <w:sz w:val="22"/>
          <w:szCs w:val="22"/>
        </w:rPr>
        <w:t>kwoty stanowiącej cenę przedmiotu Umowy, o której mowa w § 3 ust. 1, i nie później niż 7 dni od ww. daty.</w:t>
      </w:r>
    </w:p>
    <w:p w:rsidR="00684238" w:rsidRPr="00EC527B" w:rsidRDefault="00684238" w:rsidP="00684238">
      <w:pPr>
        <w:numPr>
          <w:ilvl w:val="0"/>
          <w:numId w:val="8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EC527B">
        <w:rPr>
          <w:rFonts w:ascii="Times New Roman" w:hAnsi="Times New Roman"/>
          <w:sz w:val="22"/>
          <w:szCs w:val="22"/>
        </w:rPr>
        <w:t>Sprzedający zastrzega sobie, że do chwili uiszczenia przez Kupującego całej kwoty ceny sprzedaży określonej w § 3 ust. 1, składnik rzeczowy majątku ruchomego wymieniony w § 1 pozostaje własnością Sprzedającego.</w:t>
      </w:r>
    </w:p>
    <w:p w:rsidR="00684238" w:rsidRPr="00EC527B" w:rsidRDefault="00684238" w:rsidP="00684238">
      <w:pPr>
        <w:numPr>
          <w:ilvl w:val="0"/>
          <w:numId w:val="8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EC527B">
        <w:rPr>
          <w:rFonts w:ascii="Times New Roman" w:hAnsi="Times New Roman"/>
          <w:sz w:val="22"/>
          <w:szCs w:val="22"/>
        </w:rPr>
        <w:t xml:space="preserve">Miejscem wydania składników rzeczowych majątku ruchomego jest miejsce jego przechowywania tj. Morski Oddział Straży Granicznej ul. Oliwska 35, 80-563 Gdańsk. </w:t>
      </w:r>
    </w:p>
    <w:p w:rsidR="00684238" w:rsidRPr="00EC527B" w:rsidRDefault="00684238" w:rsidP="00684238">
      <w:pPr>
        <w:numPr>
          <w:ilvl w:val="0"/>
          <w:numId w:val="8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EC527B">
        <w:rPr>
          <w:rFonts w:ascii="Times New Roman" w:hAnsi="Times New Roman"/>
          <w:sz w:val="22"/>
          <w:szCs w:val="22"/>
        </w:rPr>
        <w:lastRenderedPageBreak/>
        <w:t>Wydanie rzeczowych składników majątku ruchomego nastąpi na podstawie protokołu zdawczo</w:t>
      </w:r>
      <w:r w:rsidR="009E6460">
        <w:rPr>
          <w:rFonts w:ascii="Times New Roman" w:hAnsi="Times New Roman"/>
          <w:sz w:val="22"/>
          <w:szCs w:val="22"/>
        </w:rPr>
        <w:t xml:space="preserve">                           </w:t>
      </w:r>
      <w:r w:rsidRPr="00EC527B">
        <w:rPr>
          <w:rFonts w:ascii="Times New Roman" w:hAnsi="Times New Roman"/>
          <w:sz w:val="22"/>
          <w:szCs w:val="22"/>
        </w:rPr>
        <w:t>-odbiorczego.</w:t>
      </w:r>
    </w:p>
    <w:p w:rsidR="00684238" w:rsidRPr="00EC527B" w:rsidRDefault="00684238" w:rsidP="00684238">
      <w:pPr>
        <w:numPr>
          <w:ilvl w:val="0"/>
          <w:numId w:val="8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EC527B">
        <w:rPr>
          <w:rFonts w:ascii="Times New Roman" w:hAnsi="Times New Roman"/>
          <w:sz w:val="22"/>
          <w:szCs w:val="22"/>
        </w:rPr>
        <w:t>Wszystkie koszty związane z nabyciem przedmiotu umowy ponosi Kupujący, w szczególności koszty transportu, załadunku.</w:t>
      </w:r>
    </w:p>
    <w:p w:rsidR="009E6460" w:rsidRPr="009E6460" w:rsidRDefault="009E6460" w:rsidP="009E6460">
      <w:pPr>
        <w:pStyle w:val="Akapitzlist"/>
        <w:numPr>
          <w:ilvl w:val="0"/>
          <w:numId w:val="8"/>
        </w:numPr>
        <w:tabs>
          <w:tab w:val="clear" w:pos="0"/>
          <w:tab w:val="left" w:pos="284"/>
        </w:tabs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E6460">
        <w:rPr>
          <w:rFonts w:ascii="Times New Roman" w:hAnsi="Times New Roman"/>
          <w:sz w:val="22"/>
          <w:szCs w:val="22"/>
        </w:rPr>
        <w:t xml:space="preserve">Jeżeli Kupujący nie odbierze zbędnego składnika rzeczowego majątku ruchomego, o którym mowa </w:t>
      </w:r>
      <w:r>
        <w:rPr>
          <w:rFonts w:ascii="Times New Roman" w:hAnsi="Times New Roman"/>
          <w:sz w:val="22"/>
          <w:szCs w:val="22"/>
        </w:rPr>
        <w:t xml:space="preserve">                     </w:t>
      </w:r>
      <w:r w:rsidRPr="009E6460">
        <w:rPr>
          <w:rFonts w:ascii="Times New Roman" w:hAnsi="Times New Roman"/>
          <w:sz w:val="22"/>
          <w:szCs w:val="22"/>
        </w:rPr>
        <w:t>w  § 1, w terminie, o którym mowa w §</w:t>
      </w:r>
      <w:r>
        <w:rPr>
          <w:rFonts w:ascii="Times New Roman" w:hAnsi="Times New Roman"/>
          <w:sz w:val="22"/>
          <w:szCs w:val="22"/>
        </w:rPr>
        <w:t xml:space="preserve"> </w:t>
      </w:r>
      <w:r w:rsidRPr="009E6460">
        <w:rPr>
          <w:rFonts w:ascii="Times New Roman" w:hAnsi="Times New Roman"/>
          <w:sz w:val="22"/>
          <w:szCs w:val="22"/>
        </w:rPr>
        <w:t>4 ust. 1 umowy, Sprzedający może oddać rzecz na przechowanie na koszt  i niebezpieczeństwo Kupującego bez konieczności dodatkowego wezwania.</w:t>
      </w:r>
    </w:p>
    <w:p w:rsidR="00677FA1" w:rsidRPr="00EC527B" w:rsidRDefault="00677FA1">
      <w:pPr>
        <w:jc w:val="center"/>
        <w:rPr>
          <w:rFonts w:ascii="Times New Roman" w:hAnsi="Times New Roman"/>
          <w:b/>
          <w:sz w:val="22"/>
          <w:szCs w:val="22"/>
        </w:rPr>
      </w:pPr>
    </w:p>
    <w:p w:rsidR="00677FA1" w:rsidRPr="00EC527B" w:rsidRDefault="00754382">
      <w:pPr>
        <w:jc w:val="center"/>
        <w:rPr>
          <w:rFonts w:ascii="Times New Roman" w:hAnsi="Times New Roman"/>
          <w:b/>
          <w:sz w:val="22"/>
          <w:szCs w:val="22"/>
        </w:rPr>
      </w:pPr>
      <w:r w:rsidRPr="00EC527B">
        <w:rPr>
          <w:rFonts w:ascii="Times New Roman" w:hAnsi="Times New Roman"/>
          <w:b/>
          <w:sz w:val="22"/>
          <w:szCs w:val="22"/>
        </w:rPr>
        <w:t>§ 5</w:t>
      </w:r>
    </w:p>
    <w:p w:rsidR="00684238" w:rsidRPr="00EC527B" w:rsidRDefault="00684238" w:rsidP="00684238">
      <w:pPr>
        <w:pStyle w:val="Akapitzlist"/>
        <w:numPr>
          <w:ilvl w:val="0"/>
          <w:numId w:val="9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C527B">
        <w:rPr>
          <w:rFonts w:ascii="Times New Roman" w:hAnsi="Times New Roman"/>
          <w:sz w:val="22"/>
          <w:szCs w:val="22"/>
        </w:rPr>
        <w:t xml:space="preserve">Kupujący oświadcza, że zapoznał się ze stanem faktycznym </w:t>
      </w:r>
      <w:r w:rsidR="00EC527B">
        <w:rPr>
          <w:rFonts w:ascii="Times New Roman" w:hAnsi="Times New Roman"/>
          <w:sz w:val="22"/>
          <w:szCs w:val="22"/>
        </w:rPr>
        <w:t>zbędn</w:t>
      </w:r>
      <w:r w:rsidR="009E6460">
        <w:rPr>
          <w:rFonts w:ascii="Times New Roman" w:hAnsi="Times New Roman"/>
          <w:sz w:val="22"/>
          <w:szCs w:val="22"/>
        </w:rPr>
        <w:t>ego</w:t>
      </w:r>
      <w:r w:rsidR="00EC527B">
        <w:rPr>
          <w:rFonts w:ascii="Times New Roman" w:hAnsi="Times New Roman"/>
          <w:sz w:val="22"/>
          <w:szCs w:val="22"/>
        </w:rPr>
        <w:t xml:space="preserve">  </w:t>
      </w:r>
      <w:r w:rsidR="009E6460">
        <w:rPr>
          <w:rFonts w:ascii="Times New Roman" w:hAnsi="Times New Roman"/>
          <w:sz w:val="22"/>
          <w:szCs w:val="22"/>
        </w:rPr>
        <w:t>sk</w:t>
      </w:r>
      <w:r w:rsidRPr="00EC527B">
        <w:rPr>
          <w:rFonts w:ascii="Times New Roman" w:hAnsi="Times New Roman"/>
          <w:sz w:val="22"/>
          <w:szCs w:val="22"/>
        </w:rPr>
        <w:t>ładnik</w:t>
      </w:r>
      <w:r w:rsidR="009E6460">
        <w:rPr>
          <w:rFonts w:ascii="Times New Roman" w:hAnsi="Times New Roman"/>
          <w:sz w:val="22"/>
          <w:szCs w:val="22"/>
        </w:rPr>
        <w:t>a</w:t>
      </w:r>
      <w:r w:rsidRPr="00EC527B">
        <w:rPr>
          <w:rFonts w:ascii="Times New Roman" w:hAnsi="Times New Roman"/>
          <w:sz w:val="22"/>
          <w:szCs w:val="22"/>
        </w:rPr>
        <w:t xml:space="preserve"> rzeczow</w:t>
      </w:r>
      <w:r w:rsidR="009E6460">
        <w:rPr>
          <w:rFonts w:ascii="Times New Roman" w:hAnsi="Times New Roman"/>
          <w:sz w:val="22"/>
          <w:szCs w:val="22"/>
        </w:rPr>
        <w:t>ego</w:t>
      </w:r>
      <w:r w:rsidRPr="00EC527B">
        <w:rPr>
          <w:rFonts w:ascii="Times New Roman" w:hAnsi="Times New Roman"/>
          <w:sz w:val="22"/>
          <w:szCs w:val="22"/>
        </w:rPr>
        <w:t xml:space="preserve">  majątku ruchomego, które wskazano w § 1 oraz </w:t>
      </w:r>
      <w:r w:rsidR="009E6460">
        <w:rPr>
          <w:rFonts w:ascii="Times New Roman" w:hAnsi="Times New Roman"/>
          <w:sz w:val="22"/>
          <w:szCs w:val="22"/>
        </w:rPr>
        <w:t xml:space="preserve">jego </w:t>
      </w:r>
      <w:r w:rsidRPr="00EC527B">
        <w:rPr>
          <w:rFonts w:ascii="Times New Roman" w:hAnsi="Times New Roman"/>
          <w:sz w:val="22"/>
          <w:szCs w:val="22"/>
        </w:rPr>
        <w:t>stanem technicznym i nie wnosi w tym zakresie do nich zastrzeżeń oraz zrzeka się w tym zakresie jakichkolwiek roszczeń z tytułu rękojmi za wady</w:t>
      </w:r>
      <w:r w:rsidRPr="00EC527B">
        <w:rPr>
          <w:rFonts w:ascii="Times New Roman" w:hAnsi="Times New Roman"/>
          <w:color w:val="FF0000"/>
          <w:sz w:val="22"/>
          <w:szCs w:val="22"/>
        </w:rPr>
        <w:t xml:space="preserve"> </w:t>
      </w:r>
      <w:r w:rsidRPr="00EC527B">
        <w:rPr>
          <w:rFonts w:ascii="Times New Roman" w:hAnsi="Times New Roman"/>
          <w:sz w:val="22"/>
          <w:szCs w:val="22"/>
        </w:rPr>
        <w:t>w stosunku do Sprzedającego.</w:t>
      </w:r>
    </w:p>
    <w:p w:rsidR="005229A2" w:rsidRPr="00EC527B" w:rsidRDefault="005229A2" w:rsidP="005229A2">
      <w:pPr>
        <w:pStyle w:val="Akapitzlist"/>
        <w:numPr>
          <w:ilvl w:val="0"/>
          <w:numId w:val="9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C527B">
        <w:rPr>
          <w:rFonts w:ascii="Times New Roman" w:hAnsi="Times New Roman"/>
          <w:sz w:val="22"/>
          <w:szCs w:val="22"/>
        </w:rPr>
        <w:t>Kupujący oświadcza, że nie jest w stosunku pokrewieństwa lub powinowactwa albo w innym stosunku faktycznym mogącym budzić wątpliwości co do bezstronności lub bezinteresowności z kierownikiem jednostki, głównym księgowym, osobami odpowiedzialnymi za gospodarkę majątkową w jednostce, osobami biorącymi udział w podejmowaniu decyzji o zakwalifikowaniu tych składników do danej kategorii majątku.</w:t>
      </w:r>
    </w:p>
    <w:p w:rsidR="00684238" w:rsidRPr="00EC527B" w:rsidRDefault="00684238" w:rsidP="00684238">
      <w:pPr>
        <w:pStyle w:val="Akapitzlist"/>
        <w:numPr>
          <w:ilvl w:val="0"/>
          <w:numId w:val="9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C527B">
        <w:rPr>
          <w:rFonts w:ascii="Times New Roman" w:hAnsi="Times New Roman"/>
          <w:sz w:val="22"/>
          <w:szCs w:val="22"/>
        </w:rPr>
        <w:t>Sprzedający oświadcza, że nie udziela gwarancji jakości na z składniki rzeczowe majątku ruchomego będące przedmiotem umowy.</w:t>
      </w:r>
    </w:p>
    <w:p w:rsidR="00677FA1" w:rsidRPr="00EC527B" w:rsidRDefault="00754382" w:rsidP="00684238">
      <w:pPr>
        <w:pStyle w:val="Akapitzlist"/>
        <w:numPr>
          <w:ilvl w:val="0"/>
          <w:numId w:val="9"/>
        </w:numPr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EC527B">
        <w:rPr>
          <w:rFonts w:ascii="Times New Roman" w:hAnsi="Times New Roman"/>
          <w:sz w:val="22"/>
          <w:szCs w:val="22"/>
        </w:rPr>
        <w:t>Oferta złożona przez Kupującego stanowi integralną część umowy.</w:t>
      </w:r>
    </w:p>
    <w:p w:rsidR="00677FA1" w:rsidRPr="00EC527B" w:rsidRDefault="00677FA1">
      <w:pPr>
        <w:pStyle w:val="Akapitzlist"/>
        <w:ind w:left="284"/>
        <w:jc w:val="both"/>
        <w:rPr>
          <w:rFonts w:ascii="Times New Roman" w:hAnsi="Times New Roman"/>
          <w:sz w:val="22"/>
          <w:szCs w:val="22"/>
        </w:rPr>
      </w:pPr>
    </w:p>
    <w:p w:rsidR="00677FA1" w:rsidRDefault="00754382">
      <w:pPr>
        <w:jc w:val="center"/>
        <w:rPr>
          <w:rFonts w:ascii="Times New Roman" w:hAnsi="Times New Roman"/>
          <w:b/>
          <w:sz w:val="22"/>
          <w:szCs w:val="22"/>
        </w:rPr>
      </w:pPr>
      <w:r w:rsidRPr="00EC527B">
        <w:rPr>
          <w:rFonts w:ascii="Times New Roman" w:hAnsi="Times New Roman"/>
          <w:b/>
          <w:sz w:val="22"/>
          <w:szCs w:val="22"/>
        </w:rPr>
        <w:t>§ 6</w:t>
      </w:r>
    </w:p>
    <w:p w:rsidR="005B4F8A" w:rsidRDefault="005B4F8A" w:rsidP="005B4F8A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Informacja o przetwarzaniu danych osobowych stanowiąca realizację obowiązku wynikającego z art. 13 Rozporządzenia Parlamentu Europejskiego i Rady (UE) 2016/679z dnia 27 kwietnia 2016r. w sprawie ochrony osób fizycznych w związku z przetwarzaniem danych osobowych i w sprawie swobodnego przepływu takich danych oraz uchylenia dyrektywy 95/46/WE (ogólne rozporządzenie o ochronie danych) znajduje się na stronie internetowej Sprzedającego pod adresem: www.morski.strazgraniczna.pl.</w:t>
      </w:r>
    </w:p>
    <w:p w:rsidR="005B4F8A" w:rsidRDefault="005B4F8A" w:rsidP="005B4F8A">
      <w:pPr>
        <w:jc w:val="center"/>
        <w:rPr>
          <w:rFonts w:ascii="Times New Roman" w:hAnsi="Times New Roman"/>
          <w:b/>
          <w:sz w:val="22"/>
          <w:szCs w:val="22"/>
        </w:rPr>
      </w:pPr>
    </w:p>
    <w:p w:rsidR="005B4F8A" w:rsidRDefault="005B4F8A" w:rsidP="005B4F8A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§ 7</w:t>
      </w:r>
    </w:p>
    <w:p w:rsidR="00684238" w:rsidRPr="00EC527B" w:rsidRDefault="00684238" w:rsidP="00684238">
      <w:pPr>
        <w:numPr>
          <w:ilvl w:val="0"/>
          <w:numId w:val="10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EC527B">
        <w:rPr>
          <w:rFonts w:ascii="Times New Roman" w:hAnsi="Times New Roman"/>
          <w:sz w:val="22"/>
          <w:szCs w:val="22"/>
        </w:rPr>
        <w:t>Wszelkie koszty związane z realizacją postanowień niniejszej Umowy obciążają Kupującego.</w:t>
      </w:r>
    </w:p>
    <w:p w:rsidR="00684238" w:rsidRPr="00EC527B" w:rsidRDefault="00684238" w:rsidP="00684238">
      <w:pPr>
        <w:numPr>
          <w:ilvl w:val="0"/>
          <w:numId w:val="10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EC527B">
        <w:rPr>
          <w:rFonts w:ascii="Times New Roman" w:hAnsi="Times New Roman"/>
          <w:sz w:val="22"/>
          <w:szCs w:val="22"/>
        </w:rPr>
        <w:t>Wszelkie zmiany umowy wymagają zachowania formy pisemnej pod rygorem nieważności.</w:t>
      </w:r>
    </w:p>
    <w:p w:rsidR="00684238" w:rsidRPr="00EC527B" w:rsidRDefault="00684238" w:rsidP="00684238">
      <w:pPr>
        <w:numPr>
          <w:ilvl w:val="0"/>
          <w:numId w:val="10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EC527B">
        <w:rPr>
          <w:rFonts w:ascii="Times New Roman" w:hAnsi="Times New Roman"/>
          <w:sz w:val="22"/>
          <w:szCs w:val="22"/>
        </w:rPr>
        <w:t xml:space="preserve">W sprawach nieuregulowanych niniejszą Umową zastosowanie mają obowiązujące w tym zakresie przepisy ustawy z dnia 23 kwietnia 1964 r. Kodeks cywilny (Dz.U. z 2025 r. poz. 1071 z </w:t>
      </w:r>
      <w:proofErr w:type="spellStart"/>
      <w:r w:rsidRPr="00EC527B">
        <w:rPr>
          <w:rFonts w:ascii="Times New Roman" w:hAnsi="Times New Roman"/>
          <w:sz w:val="22"/>
          <w:szCs w:val="22"/>
        </w:rPr>
        <w:t>późn</w:t>
      </w:r>
      <w:proofErr w:type="spellEnd"/>
      <w:r w:rsidRPr="00EC527B">
        <w:rPr>
          <w:rFonts w:ascii="Times New Roman" w:hAnsi="Times New Roman"/>
          <w:sz w:val="22"/>
          <w:szCs w:val="22"/>
        </w:rPr>
        <w:t>. zm.).</w:t>
      </w:r>
    </w:p>
    <w:p w:rsidR="00684238" w:rsidRPr="00EC527B" w:rsidRDefault="00684238" w:rsidP="00684238">
      <w:pPr>
        <w:numPr>
          <w:ilvl w:val="0"/>
          <w:numId w:val="10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EC527B">
        <w:rPr>
          <w:rFonts w:ascii="Times New Roman" w:hAnsi="Times New Roman"/>
          <w:sz w:val="22"/>
          <w:szCs w:val="22"/>
        </w:rPr>
        <w:t>Właściwy do rozpatrzenia spraw spornych będzie sąd powszechny właściwy miejscowo dla siedziby Sprzedającego.</w:t>
      </w:r>
    </w:p>
    <w:p w:rsidR="00684238" w:rsidRPr="00EC527B" w:rsidRDefault="00684238" w:rsidP="00684238">
      <w:pPr>
        <w:numPr>
          <w:ilvl w:val="0"/>
          <w:numId w:val="10"/>
        </w:numPr>
        <w:ind w:left="284" w:hanging="284"/>
        <w:contextualSpacing/>
        <w:jc w:val="both"/>
        <w:rPr>
          <w:rFonts w:ascii="Times New Roman" w:hAnsi="Times New Roman"/>
          <w:sz w:val="22"/>
          <w:szCs w:val="22"/>
        </w:rPr>
      </w:pPr>
      <w:r w:rsidRPr="00EC527B">
        <w:rPr>
          <w:rFonts w:ascii="Times New Roman" w:hAnsi="Times New Roman"/>
          <w:sz w:val="22"/>
          <w:szCs w:val="22"/>
        </w:rPr>
        <w:t>Umowę sporządzono w trzech jednobrzmiących egzemplarzach – w tym dwa dla Sprzedającego</w:t>
      </w:r>
      <w:r w:rsidRPr="00EC527B">
        <w:rPr>
          <w:rFonts w:ascii="Times New Roman" w:hAnsi="Times New Roman"/>
          <w:sz w:val="22"/>
          <w:szCs w:val="22"/>
        </w:rPr>
        <w:br/>
        <w:t>i jeden dla Kupującego.</w:t>
      </w:r>
    </w:p>
    <w:p w:rsidR="00677FA1" w:rsidRPr="00EC527B" w:rsidRDefault="00677FA1">
      <w:pPr>
        <w:jc w:val="both"/>
        <w:rPr>
          <w:rFonts w:ascii="Times New Roman" w:hAnsi="Times New Roman"/>
          <w:sz w:val="22"/>
          <w:szCs w:val="22"/>
        </w:rPr>
      </w:pPr>
    </w:p>
    <w:p w:rsidR="00677FA1" w:rsidRDefault="00677FA1">
      <w:pPr>
        <w:jc w:val="center"/>
        <w:rPr>
          <w:rFonts w:ascii="Times New Roman" w:hAnsi="Times New Roman"/>
          <w:b/>
          <w:sz w:val="22"/>
          <w:szCs w:val="22"/>
        </w:rPr>
      </w:pPr>
    </w:p>
    <w:p w:rsidR="00684238" w:rsidRPr="00EC527B" w:rsidRDefault="00684238" w:rsidP="00684238">
      <w:pPr>
        <w:ind w:left="284"/>
        <w:contextualSpacing/>
        <w:jc w:val="both"/>
        <w:rPr>
          <w:rFonts w:ascii="Times New Roman" w:hAnsi="Times New Roman"/>
          <w:sz w:val="22"/>
          <w:szCs w:val="22"/>
        </w:rPr>
      </w:pPr>
      <w:r w:rsidRPr="00EC527B">
        <w:rPr>
          <w:rFonts w:ascii="Times New Roman" w:hAnsi="Times New Roman"/>
          <w:sz w:val="22"/>
          <w:szCs w:val="22"/>
        </w:rPr>
        <w:t>Załączniki:</w:t>
      </w:r>
    </w:p>
    <w:p w:rsidR="00EC527B" w:rsidRDefault="00684238" w:rsidP="00684238">
      <w:pPr>
        <w:numPr>
          <w:ilvl w:val="0"/>
          <w:numId w:val="11"/>
        </w:numPr>
        <w:tabs>
          <w:tab w:val="center" w:pos="4819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EC527B">
        <w:rPr>
          <w:rFonts w:ascii="Times New Roman" w:hAnsi="Times New Roman"/>
          <w:sz w:val="22"/>
          <w:szCs w:val="22"/>
        </w:rPr>
        <w:t xml:space="preserve">Załącznik nr </w:t>
      </w:r>
      <w:r w:rsidR="005A4580" w:rsidRPr="00EC527B">
        <w:rPr>
          <w:rFonts w:ascii="Times New Roman" w:hAnsi="Times New Roman"/>
          <w:sz w:val="22"/>
          <w:szCs w:val="22"/>
        </w:rPr>
        <w:t>1</w:t>
      </w:r>
      <w:r w:rsidRPr="00EC527B">
        <w:rPr>
          <w:rFonts w:ascii="Times New Roman" w:hAnsi="Times New Roman"/>
          <w:sz w:val="22"/>
          <w:szCs w:val="22"/>
        </w:rPr>
        <w:t xml:space="preserve"> do </w:t>
      </w:r>
      <w:r w:rsidR="00EC527B">
        <w:rPr>
          <w:rFonts w:ascii="Times New Roman" w:hAnsi="Times New Roman"/>
          <w:sz w:val="22"/>
          <w:szCs w:val="22"/>
        </w:rPr>
        <w:t xml:space="preserve">umowy – Formularz ofertowy do przetargu publicznego nr sprawy </w:t>
      </w:r>
    </w:p>
    <w:p w:rsidR="00EC527B" w:rsidRDefault="00EC527B" w:rsidP="00684238">
      <w:pPr>
        <w:numPr>
          <w:ilvl w:val="0"/>
          <w:numId w:val="11"/>
        </w:numPr>
        <w:tabs>
          <w:tab w:val="center" w:pos="4819"/>
        </w:tabs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Załącznik nr 2 do umowy - Wniosek o zakup zbędnych składników rzeczowych majątku ruchomego MOSG </w:t>
      </w:r>
    </w:p>
    <w:p w:rsidR="00677FA1" w:rsidRPr="00EC527B" w:rsidRDefault="00677FA1">
      <w:pPr>
        <w:rPr>
          <w:rFonts w:ascii="Times New Roman" w:hAnsi="Times New Roman"/>
          <w:b/>
          <w:sz w:val="22"/>
          <w:szCs w:val="22"/>
        </w:rPr>
      </w:pPr>
    </w:p>
    <w:tbl>
      <w:tblPr>
        <w:tblW w:w="9212" w:type="dxa"/>
        <w:jc w:val="center"/>
        <w:tblLayout w:type="fixed"/>
        <w:tblLook w:val="04A0" w:firstRow="1" w:lastRow="0" w:firstColumn="1" w:lastColumn="0" w:noHBand="0" w:noVBand="1"/>
      </w:tblPr>
      <w:tblGrid>
        <w:gridCol w:w="4607"/>
        <w:gridCol w:w="4605"/>
      </w:tblGrid>
      <w:tr w:rsidR="005B4F8A" w:rsidRPr="00EC527B" w:rsidTr="001F12FF">
        <w:trPr>
          <w:jc w:val="center"/>
        </w:trPr>
        <w:tc>
          <w:tcPr>
            <w:tcW w:w="4607" w:type="dxa"/>
            <w:shd w:val="clear" w:color="auto" w:fill="auto"/>
          </w:tcPr>
          <w:p w:rsidR="005B4F8A" w:rsidRPr="00EC527B" w:rsidRDefault="005B4F8A" w:rsidP="001F12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B4F8A" w:rsidRPr="00EC527B" w:rsidRDefault="005B4F8A" w:rsidP="001F12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B4F8A" w:rsidRPr="00EC527B" w:rsidRDefault="005B4F8A" w:rsidP="001F12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B4F8A" w:rsidRPr="00EC527B" w:rsidRDefault="005B4F8A" w:rsidP="001F12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B4F8A" w:rsidRPr="00EC527B" w:rsidRDefault="005B4F8A" w:rsidP="001F12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B4F8A" w:rsidRPr="00EC527B" w:rsidRDefault="005B4F8A" w:rsidP="001F12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527B">
              <w:rPr>
                <w:rFonts w:ascii="Times New Roman" w:hAnsi="Times New Roman"/>
                <w:b/>
                <w:sz w:val="22"/>
                <w:szCs w:val="22"/>
              </w:rPr>
              <w:t>SPRZEDAJĄCY</w:t>
            </w:r>
          </w:p>
        </w:tc>
        <w:tc>
          <w:tcPr>
            <w:tcW w:w="4605" w:type="dxa"/>
            <w:shd w:val="clear" w:color="auto" w:fill="auto"/>
          </w:tcPr>
          <w:p w:rsidR="005B4F8A" w:rsidRPr="00EC527B" w:rsidRDefault="005B4F8A" w:rsidP="001F12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B4F8A" w:rsidRPr="00EC527B" w:rsidRDefault="005B4F8A" w:rsidP="001F12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B4F8A" w:rsidRPr="00EC527B" w:rsidRDefault="005B4F8A" w:rsidP="001F12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B4F8A" w:rsidRPr="00EC527B" w:rsidRDefault="005B4F8A" w:rsidP="001F12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B4F8A" w:rsidRPr="00EC527B" w:rsidRDefault="005B4F8A" w:rsidP="001F12FF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5B4F8A" w:rsidRPr="00EC527B" w:rsidRDefault="005B4F8A" w:rsidP="001F12F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C527B">
              <w:rPr>
                <w:rFonts w:ascii="Times New Roman" w:hAnsi="Times New Roman"/>
                <w:b/>
                <w:sz w:val="22"/>
                <w:szCs w:val="22"/>
              </w:rPr>
              <w:t>KUPUJĄCY</w:t>
            </w:r>
          </w:p>
        </w:tc>
      </w:tr>
    </w:tbl>
    <w:p w:rsidR="005B4F8A" w:rsidRPr="00EC527B" w:rsidRDefault="005B4F8A" w:rsidP="00E4437C">
      <w:pPr>
        <w:rPr>
          <w:rFonts w:ascii="Times New Roman" w:hAnsi="Times New Roman"/>
          <w:b/>
          <w:sz w:val="22"/>
          <w:szCs w:val="22"/>
        </w:rPr>
      </w:pPr>
    </w:p>
    <w:sectPr w:rsidR="005B4F8A" w:rsidRPr="00EC527B">
      <w:footerReference w:type="default" r:id="rId7"/>
      <w:footerReference w:type="first" r:id="rId8"/>
      <w:pgSz w:w="11906" w:h="16838"/>
      <w:pgMar w:top="1134" w:right="1134" w:bottom="993" w:left="1418" w:header="0" w:footer="17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D9A" w:rsidRDefault="00EB5D9A">
      <w:r>
        <w:separator/>
      </w:r>
    </w:p>
  </w:endnote>
  <w:endnote w:type="continuationSeparator" w:id="0">
    <w:p w:rsidR="00EB5D9A" w:rsidRDefault="00EB5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FA1" w:rsidRDefault="00754382">
    <w:pPr>
      <w:pStyle w:val="Stopka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 w:rsidR="005229A2">
      <w:rPr>
        <w:rFonts w:ascii="Times New Roman" w:hAnsi="Times New Roman"/>
        <w:noProof/>
        <w:sz w:val="20"/>
        <w:szCs w:val="20"/>
      </w:rPr>
      <w:t>2</w:t>
    </w:r>
    <w:r>
      <w:rPr>
        <w:rFonts w:ascii="Times New Roman" w:hAnsi="Times New Roman"/>
        <w:sz w:val="20"/>
        <w:szCs w:val="20"/>
      </w:rPr>
      <w:fldChar w:fldCharType="end"/>
    </w:r>
  </w:p>
  <w:p w:rsidR="00677FA1" w:rsidRDefault="00677FA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7FA1" w:rsidRDefault="00754382">
    <w:pPr>
      <w:pStyle w:val="Stopka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PAGE </w:instrText>
    </w:r>
    <w:r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sz w:val="20"/>
        <w:szCs w:val="20"/>
      </w:rPr>
      <w:t>2</w:t>
    </w:r>
    <w:r>
      <w:rPr>
        <w:rFonts w:ascii="Times New Roman" w:hAnsi="Times New Roman"/>
        <w:sz w:val="20"/>
        <w:szCs w:val="20"/>
      </w:rPr>
      <w:fldChar w:fldCharType="end"/>
    </w:r>
  </w:p>
  <w:p w:rsidR="00677FA1" w:rsidRDefault="00677F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D9A" w:rsidRDefault="00EB5D9A">
      <w:r>
        <w:separator/>
      </w:r>
    </w:p>
  </w:footnote>
  <w:footnote w:type="continuationSeparator" w:id="0">
    <w:p w:rsidR="00EB5D9A" w:rsidRDefault="00EB5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D0D2E"/>
    <w:multiLevelType w:val="multilevel"/>
    <w:tmpl w:val="AD1241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BD156CE"/>
    <w:multiLevelType w:val="multilevel"/>
    <w:tmpl w:val="CA5246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1381468"/>
    <w:multiLevelType w:val="multilevel"/>
    <w:tmpl w:val="15E2F29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22351A5"/>
    <w:multiLevelType w:val="multilevel"/>
    <w:tmpl w:val="F30A513A"/>
    <w:lvl w:ilvl="0">
      <w:start w:val="1"/>
      <w:numFmt w:val="decimal"/>
      <w:pStyle w:val="Nagwek1"/>
      <w:suff w:val="space"/>
      <w:lvlText w:val="%1."/>
      <w:lvlJc w:val="left"/>
      <w:pPr>
        <w:tabs>
          <w:tab w:val="num" w:pos="0"/>
        </w:tabs>
        <w:ind w:left="0" w:firstLine="0"/>
      </w:pPr>
      <w:rPr>
        <w:rFonts w:cs="Times New Roman"/>
        <w:b w:val="0"/>
        <w:i w:val="0"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284" w:firstLine="0"/>
      </w:pPr>
      <w:rPr>
        <w:rFonts w:cs="Times New Roman"/>
      </w:rPr>
    </w:lvl>
    <w:lvl w:ilvl="2">
      <w:start w:val="1"/>
      <w:numFmt w:val="lowerLetter"/>
      <w:suff w:val="space"/>
      <w:lvlText w:val="%3)"/>
      <w:lvlJc w:val="left"/>
      <w:pPr>
        <w:tabs>
          <w:tab w:val="num" w:pos="0"/>
        </w:tabs>
        <w:ind w:left="568" w:firstLine="0"/>
      </w:pPr>
      <w:rPr>
        <w:rFonts w:cs="Times New Roman"/>
      </w:rPr>
    </w:lvl>
    <w:lvl w:ilvl="3">
      <w:start w:val="1"/>
      <w:numFmt w:val="decimal"/>
      <w:suff w:val="space"/>
      <w:lvlText w:val="%4]"/>
      <w:lvlJc w:val="left"/>
      <w:pPr>
        <w:tabs>
          <w:tab w:val="num" w:pos="0"/>
        </w:tabs>
        <w:ind w:left="852" w:firstLine="0"/>
      </w:pPr>
      <w:rPr>
        <w:rFonts w:cs="Times New Roman"/>
      </w:rPr>
    </w:lvl>
    <w:lvl w:ilvl="4">
      <w:start w:val="1"/>
      <w:numFmt w:val="lowerLetter"/>
      <w:suff w:val="space"/>
      <w:lvlText w:val="%5]"/>
      <w:lvlJc w:val="left"/>
      <w:pPr>
        <w:tabs>
          <w:tab w:val="num" w:pos="0"/>
        </w:tabs>
        <w:ind w:left="1136" w:firstLine="0"/>
      </w:pPr>
      <w:rPr>
        <w:rFonts w:cs="Times New Roman"/>
      </w:rPr>
    </w:lvl>
    <w:lvl w:ilvl="5">
      <w:start w:val="1"/>
      <w:numFmt w:val="none"/>
      <w:suff w:val="nothing"/>
      <w:lvlText w:val="%6"/>
      <w:lvlJc w:val="left"/>
      <w:pPr>
        <w:tabs>
          <w:tab w:val="num" w:pos="1420"/>
        </w:tabs>
        <w:ind w:left="142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704"/>
        </w:tabs>
        <w:ind w:left="1704" w:firstLine="0"/>
      </w:pPr>
      <w:rPr>
        <w:rFonts w:cs="Times New Roman"/>
      </w:rPr>
    </w:lvl>
    <w:lvl w:ilvl="7">
      <w:start w:val="1"/>
      <w:numFmt w:val="none"/>
      <w:suff w:val="nothing"/>
      <w:lvlText w:val="%8"/>
      <w:lvlJc w:val="left"/>
      <w:pPr>
        <w:tabs>
          <w:tab w:val="num" w:pos="1988"/>
        </w:tabs>
        <w:ind w:left="1988" w:firstLine="0"/>
      </w:pPr>
      <w:rPr>
        <w:rFonts w:cs="Times New Roman"/>
      </w:rPr>
    </w:lvl>
    <w:lvl w:ilvl="8">
      <w:start w:val="1"/>
      <w:numFmt w:val="none"/>
      <w:suff w:val="nothing"/>
      <w:lvlText w:val="%9"/>
      <w:lvlJc w:val="left"/>
      <w:pPr>
        <w:tabs>
          <w:tab w:val="num" w:pos="2272"/>
        </w:tabs>
        <w:ind w:left="2272" w:firstLine="0"/>
      </w:pPr>
      <w:rPr>
        <w:rFonts w:cs="Times New Roman"/>
      </w:rPr>
    </w:lvl>
  </w:abstractNum>
  <w:abstractNum w:abstractNumId="4" w15:restartNumberingAfterBreak="0">
    <w:nsid w:val="349A3456"/>
    <w:multiLevelType w:val="multilevel"/>
    <w:tmpl w:val="F3C0B0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4AF261E1"/>
    <w:multiLevelType w:val="multilevel"/>
    <w:tmpl w:val="6D861D2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E171288"/>
    <w:multiLevelType w:val="multilevel"/>
    <w:tmpl w:val="592692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0963DE6"/>
    <w:multiLevelType w:val="multilevel"/>
    <w:tmpl w:val="CA0841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0D2618F"/>
    <w:multiLevelType w:val="multilevel"/>
    <w:tmpl w:val="0B3EC0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AF87660"/>
    <w:multiLevelType w:val="multilevel"/>
    <w:tmpl w:val="4ADEA3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BE72079"/>
    <w:multiLevelType w:val="multilevel"/>
    <w:tmpl w:val="D98C831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7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FA1"/>
    <w:rsid w:val="00034152"/>
    <w:rsid w:val="000521A1"/>
    <w:rsid w:val="000D3E8C"/>
    <w:rsid w:val="001468E3"/>
    <w:rsid w:val="001C694A"/>
    <w:rsid w:val="001D79DC"/>
    <w:rsid w:val="001F6AD5"/>
    <w:rsid w:val="00222217"/>
    <w:rsid w:val="0025699D"/>
    <w:rsid w:val="002F4062"/>
    <w:rsid w:val="00333302"/>
    <w:rsid w:val="00397D8B"/>
    <w:rsid w:val="00427F42"/>
    <w:rsid w:val="005229A2"/>
    <w:rsid w:val="005A4580"/>
    <w:rsid w:val="005B4F8A"/>
    <w:rsid w:val="00633239"/>
    <w:rsid w:val="00634FA4"/>
    <w:rsid w:val="00677FA1"/>
    <w:rsid w:val="00684238"/>
    <w:rsid w:val="00754382"/>
    <w:rsid w:val="007579EB"/>
    <w:rsid w:val="008138C2"/>
    <w:rsid w:val="008F7409"/>
    <w:rsid w:val="009A4AC0"/>
    <w:rsid w:val="009E6460"/>
    <w:rsid w:val="00AF0850"/>
    <w:rsid w:val="00B52950"/>
    <w:rsid w:val="00CB63AC"/>
    <w:rsid w:val="00E4437C"/>
    <w:rsid w:val="00E637C1"/>
    <w:rsid w:val="00EB5D9A"/>
    <w:rsid w:val="00EC4915"/>
    <w:rsid w:val="00EC527B"/>
    <w:rsid w:val="00EE1D4E"/>
    <w:rsid w:val="00FD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4DD2F6-FA5E-474E-B563-E5176D30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7A66"/>
    <w:rPr>
      <w:rFonts w:ascii="Verdana" w:eastAsia="Times New Roman" w:hAnsi="Verdana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37A66"/>
    <w:pPr>
      <w:keepNext/>
      <w:numPr>
        <w:numId w:val="1"/>
      </w:numPr>
      <w:jc w:val="center"/>
      <w:outlineLvl w:val="0"/>
    </w:pPr>
    <w:rPr>
      <w:rFonts w:ascii="Arial" w:hAnsi="Arial" w:cs="Arial"/>
      <w:b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437A66"/>
    <w:rPr>
      <w:rFonts w:ascii="Arial" w:eastAsia="Times New Roman" w:hAnsi="Arial" w:cs="Arial"/>
      <w:b/>
      <w:sz w:val="28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437A66"/>
    <w:rPr>
      <w:rFonts w:ascii="Verdana" w:eastAsia="Times New Roman" w:hAnsi="Verdana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37A66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437A66"/>
    <w:pPr>
      <w:ind w:left="720"/>
      <w:contextualSpacing/>
    </w:pPr>
  </w:style>
  <w:style w:type="paragraph" w:styleId="NormalnyWeb">
    <w:name w:val="Normal (Web)"/>
    <w:basedOn w:val="Normalny"/>
    <w:uiPriority w:val="99"/>
    <w:qFormat/>
    <w:rsid w:val="00437A66"/>
    <w:pPr>
      <w:spacing w:before="280" w:after="119"/>
    </w:pPr>
    <w:rPr>
      <w:rFonts w:ascii="Times New Roman" w:hAnsi="Times New Roman" w:cs="Calibri"/>
      <w:lang w:eastAsia="ar-SA"/>
    </w:rPr>
  </w:style>
  <w:style w:type="paragraph" w:customStyle="1" w:styleId="FR1">
    <w:name w:val="FR1"/>
    <w:qFormat/>
    <w:rsid w:val="00437A66"/>
    <w:pPr>
      <w:widowControl w:val="0"/>
    </w:pPr>
    <w:rPr>
      <w:rFonts w:ascii="Arial" w:eastAsia="Times New Roman" w:hAnsi="Arial" w:cs="Calibri"/>
      <w:sz w:val="18"/>
      <w:szCs w:val="18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42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423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64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793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5545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Witkowski Jarosław</dc:creator>
  <dc:description/>
  <cp:lastModifiedBy>Zwoliński Łukasz</cp:lastModifiedBy>
  <cp:revision>2</cp:revision>
  <cp:lastPrinted>2026-05-27T09:05:00Z</cp:lastPrinted>
  <dcterms:created xsi:type="dcterms:W3CDTF">2026-06-11T05:57:00Z</dcterms:created>
  <dcterms:modified xsi:type="dcterms:W3CDTF">2026-06-11T05:57:00Z</dcterms:modified>
  <dc:language>pl-PL</dc:language>
</cp:coreProperties>
</file>